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3255" w:rsidRDefault="00D73255" w:rsidP="00814DA7">
      <w:pPr>
        <w:spacing w:line="480" w:lineRule="auto"/>
        <w:jc w:val="center"/>
        <w:rPr>
          <w:rFonts w:ascii="Times New Roman" w:hAnsi="Times New Roman" w:cs="Times New Roman"/>
          <w:sz w:val="24"/>
          <w:szCs w:val="24"/>
        </w:rPr>
      </w:pPr>
    </w:p>
    <w:p w:rsidR="00D73255" w:rsidRDefault="00D73255" w:rsidP="00814DA7">
      <w:pPr>
        <w:spacing w:line="480" w:lineRule="auto"/>
        <w:jc w:val="center"/>
        <w:rPr>
          <w:rFonts w:ascii="Times New Roman" w:hAnsi="Times New Roman" w:cs="Times New Roman"/>
          <w:sz w:val="24"/>
          <w:szCs w:val="24"/>
        </w:rPr>
      </w:pPr>
    </w:p>
    <w:p w:rsidR="00D73255" w:rsidRDefault="00D73255" w:rsidP="00814DA7">
      <w:pPr>
        <w:spacing w:line="480" w:lineRule="auto"/>
        <w:jc w:val="center"/>
        <w:rPr>
          <w:rFonts w:ascii="Times New Roman" w:hAnsi="Times New Roman" w:cs="Times New Roman"/>
          <w:sz w:val="24"/>
          <w:szCs w:val="24"/>
        </w:rPr>
      </w:pPr>
    </w:p>
    <w:p w:rsidR="00D73255" w:rsidRDefault="00D73255" w:rsidP="00814DA7">
      <w:pPr>
        <w:spacing w:line="480" w:lineRule="auto"/>
        <w:jc w:val="center"/>
        <w:rPr>
          <w:rFonts w:ascii="Times New Roman" w:hAnsi="Times New Roman" w:cs="Times New Roman"/>
          <w:sz w:val="24"/>
          <w:szCs w:val="24"/>
        </w:rPr>
      </w:pPr>
    </w:p>
    <w:p w:rsidR="00D73255" w:rsidRDefault="00D73255" w:rsidP="00814DA7">
      <w:pPr>
        <w:spacing w:line="480" w:lineRule="auto"/>
        <w:jc w:val="center"/>
        <w:rPr>
          <w:rFonts w:ascii="Times New Roman" w:hAnsi="Times New Roman" w:cs="Times New Roman"/>
          <w:sz w:val="24"/>
          <w:szCs w:val="24"/>
        </w:rPr>
      </w:pPr>
    </w:p>
    <w:p w:rsidR="00D73255" w:rsidRDefault="00D73255" w:rsidP="00814DA7">
      <w:pPr>
        <w:spacing w:line="480" w:lineRule="auto"/>
        <w:jc w:val="center"/>
        <w:rPr>
          <w:rFonts w:ascii="Times New Roman" w:hAnsi="Times New Roman" w:cs="Times New Roman"/>
          <w:sz w:val="24"/>
          <w:szCs w:val="24"/>
        </w:rPr>
      </w:pPr>
    </w:p>
    <w:p w:rsidR="00D73255" w:rsidRDefault="00D73255" w:rsidP="00814DA7">
      <w:pPr>
        <w:spacing w:line="480" w:lineRule="auto"/>
        <w:jc w:val="center"/>
        <w:rPr>
          <w:rFonts w:ascii="Times New Roman" w:hAnsi="Times New Roman" w:cs="Times New Roman"/>
          <w:sz w:val="24"/>
          <w:szCs w:val="24"/>
        </w:rPr>
      </w:pPr>
      <w:r w:rsidRPr="00D73255">
        <w:rPr>
          <w:rFonts w:ascii="Times New Roman" w:hAnsi="Times New Roman" w:cs="Times New Roman"/>
          <w:sz w:val="24"/>
          <w:szCs w:val="24"/>
        </w:rPr>
        <w:t>Education Journal</w:t>
      </w:r>
    </w:p>
    <w:p w:rsidR="00D73255" w:rsidRDefault="00D73255" w:rsidP="00814DA7">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A360C6" w:rsidRDefault="00D73255" w:rsidP="00814DA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D73255" w:rsidRDefault="00D73255" w:rsidP="00814DA7">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D73255" w:rsidRDefault="008809B6" w:rsidP="00814DA7">
      <w:pPr>
        <w:spacing w:line="480" w:lineRule="auto"/>
        <w:jc w:val="center"/>
        <w:rPr>
          <w:rFonts w:ascii="Times New Roman" w:hAnsi="Times New Roman" w:cs="Times New Roman"/>
          <w:b/>
          <w:sz w:val="24"/>
          <w:szCs w:val="24"/>
          <w:u w:val="single"/>
        </w:rPr>
      </w:pPr>
      <w:r w:rsidRPr="008809B6">
        <w:rPr>
          <w:rFonts w:ascii="Times New Roman" w:hAnsi="Times New Roman" w:cs="Times New Roman"/>
          <w:b/>
          <w:sz w:val="24"/>
          <w:szCs w:val="24"/>
          <w:u w:val="single"/>
        </w:rPr>
        <w:lastRenderedPageBreak/>
        <w:t>Emerging Issues in Education</w:t>
      </w:r>
    </w:p>
    <w:p w:rsidR="008809B6" w:rsidRDefault="00A274F7" w:rsidP="00814DA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the field of education, one of the emerging issues is the change from traditional learning to the online learning. The outbreak of Corona virus led to the need for individuals within societies to engage in online learning. This would contribute to the need for the society to advance on its need to provide digital literacy for the learners. </w:t>
      </w:r>
      <w:r w:rsidR="00143272">
        <w:rPr>
          <w:rFonts w:ascii="Times New Roman" w:hAnsi="Times New Roman" w:cs="Times New Roman"/>
          <w:sz w:val="24"/>
          <w:szCs w:val="24"/>
        </w:rPr>
        <w:t xml:space="preserve">Today, more students are embracing the idea of collaborative learning through online platforms. This demands for a change in the educational approaches. The modern day teacher is called upon to use a competence based curriculum to enhance collaborative learning in the online platforms. Since collaborating learning calls for the use of group of students to solve problems, complete their identified tasks and also create positive approaches to their learning, it is advisable to use the right platforms to ensure that these learners achieve their educational ideals. </w:t>
      </w:r>
    </w:p>
    <w:p w:rsidR="00D545DA" w:rsidRDefault="00DA513F" w:rsidP="00814DA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EB4A2C">
        <w:rPr>
          <w:rFonts w:ascii="Times New Roman" w:hAnsi="Times New Roman" w:cs="Times New Roman"/>
          <w:sz w:val="24"/>
          <w:szCs w:val="24"/>
        </w:rPr>
        <w:t>current online</w:t>
      </w:r>
      <w:r w:rsidR="00D7646F">
        <w:rPr>
          <w:rFonts w:ascii="Times New Roman" w:hAnsi="Times New Roman" w:cs="Times New Roman"/>
          <w:sz w:val="24"/>
          <w:szCs w:val="24"/>
        </w:rPr>
        <w:t xml:space="preserve"> platforms call for the use of </w:t>
      </w:r>
      <w:r w:rsidR="00EB4A2C">
        <w:rPr>
          <w:rFonts w:ascii="Times New Roman" w:hAnsi="Times New Roman" w:cs="Times New Roman"/>
          <w:sz w:val="24"/>
          <w:szCs w:val="24"/>
        </w:rPr>
        <w:t>self-directed</w:t>
      </w:r>
      <w:r w:rsidR="00D7646F">
        <w:rPr>
          <w:rFonts w:ascii="Times New Roman" w:hAnsi="Times New Roman" w:cs="Times New Roman"/>
          <w:sz w:val="24"/>
          <w:szCs w:val="24"/>
        </w:rPr>
        <w:t xml:space="preserve"> professional development that would open up learning possibilities for learners and educators. </w:t>
      </w:r>
      <w:r w:rsidR="00BF357B">
        <w:rPr>
          <w:rFonts w:ascii="Times New Roman" w:hAnsi="Times New Roman" w:cs="Times New Roman"/>
          <w:sz w:val="24"/>
          <w:szCs w:val="24"/>
        </w:rPr>
        <w:t xml:space="preserve"> This also requires the educators to provide a wider variety of skills and access to tra</w:t>
      </w:r>
      <w:r w:rsidR="00D545DA">
        <w:rPr>
          <w:rFonts w:ascii="Times New Roman" w:hAnsi="Times New Roman" w:cs="Times New Roman"/>
          <w:sz w:val="24"/>
          <w:szCs w:val="24"/>
        </w:rPr>
        <w:t>ining outside their classrooms. Educators are now focused on the idea of advancing the learning abilities for their students by helping them to become more connected and advancing their learning capabilities. This would help to encourage more opportunities for learning that would open up opportunities among learners and advance their capabilities. Currently the learners are called upon to advance the professional development of the learners and also promote their ability to contribute better opportunities for their learners, which wo</w:t>
      </w:r>
      <w:r w:rsidR="00D23078">
        <w:rPr>
          <w:rFonts w:ascii="Times New Roman" w:hAnsi="Times New Roman" w:cs="Times New Roman"/>
          <w:sz w:val="24"/>
          <w:szCs w:val="24"/>
        </w:rPr>
        <w:t xml:space="preserve">uld advance their capabilities (Ransaw, 2017). </w:t>
      </w:r>
      <w:bookmarkStart w:id="0" w:name="_GoBack"/>
      <w:bookmarkEnd w:id="0"/>
    </w:p>
    <w:p w:rsidR="00814DA7" w:rsidRDefault="00814DA7">
      <w:pPr>
        <w:rPr>
          <w:rFonts w:ascii="Times New Roman" w:hAnsi="Times New Roman" w:cs="Times New Roman"/>
          <w:sz w:val="24"/>
          <w:szCs w:val="24"/>
        </w:rPr>
      </w:pPr>
      <w:r>
        <w:rPr>
          <w:rFonts w:ascii="Times New Roman" w:hAnsi="Times New Roman" w:cs="Times New Roman"/>
          <w:sz w:val="24"/>
          <w:szCs w:val="24"/>
        </w:rPr>
        <w:br w:type="page"/>
      </w:r>
    </w:p>
    <w:p w:rsidR="00814DA7" w:rsidRDefault="00814DA7" w:rsidP="00814DA7">
      <w:pPr>
        <w:spacing w:line="480" w:lineRule="auto"/>
        <w:jc w:val="center"/>
        <w:rPr>
          <w:rFonts w:ascii="Times New Roman" w:hAnsi="Times New Roman" w:cs="Times New Roman"/>
          <w:b/>
          <w:sz w:val="24"/>
          <w:szCs w:val="24"/>
        </w:rPr>
      </w:pPr>
      <w:r w:rsidRPr="00814DA7">
        <w:rPr>
          <w:rFonts w:ascii="Times New Roman" w:hAnsi="Times New Roman" w:cs="Times New Roman"/>
          <w:b/>
          <w:sz w:val="24"/>
          <w:szCs w:val="24"/>
        </w:rPr>
        <w:lastRenderedPageBreak/>
        <w:t>References</w:t>
      </w:r>
    </w:p>
    <w:p w:rsidR="00814DA7" w:rsidRPr="00DD6418" w:rsidRDefault="00DD6418" w:rsidP="00814DA7">
      <w:pPr>
        <w:spacing w:line="480" w:lineRule="auto"/>
        <w:rPr>
          <w:rFonts w:ascii="Times New Roman" w:hAnsi="Times New Roman" w:cs="Times New Roman"/>
          <w:b/>
          <w:sz w:val="24"/>
          <w:szCs w:val="24"/>
        </w:rPr>
      </w:pPr>
      <w:r w:rsidRPr="00DD6418">
        <w:rPr>
          <w:rFonts w:ascii="Times New Roman" w:eastAsia="Arial Unicode MS" w:hAnsi="Times New Roman" w:cs="Times New Roman"/>
          <w:color w:val="000000"/>
          <w:sz w:val="24"/>
          <w:szCs w:val="24"/>
          <w:shd w:val="clear" w:color="auto" w:fill="FFFFFF"/>
        </w:rPr>
        <w:t>Ransaw, T. S.</w:t>
      </w:r>
      <w:r w:rsidRPr="00DD6418">
        <w:rPr>
          <w:rFonts w:ascii="Times New Roman" w:eastAsia="Arial Unicode MS" w:hAnsi="Times New Roman" w:cs="Times New Roman"/>
          <w:color w:val="000000"/>
          <w:sz w:val="24"/>
          <w:szCs w:val="24"/>
          <w:shd w:val="clear" w:color="auto" w:fill="FFFFFF"/>
        </w:rPr>
        <w:t xml:space="preserve"> (2017). </w:t>
      </w:r>
      <w:r w:rsidRPr="00DD6418">
        <w:rPr>
          <w:rFonts w:ascii="Times New Roman" w:eastAsia="Arial Unicode MS" w:hAnsi="Times New Roman" w:cs="Times New Roman"/>
          <w:i/>
          <w:iCs/>
          <w:color w:val="000000"/>
          <w:sz w:val="24"/>
          <w:szCs w:val="24"/>
          <w:shd w:val="clear" w:color="auto" w:fill="FFFFFF"/>
        </w:rPr>
        <w:t>Emerging issues and trends in education</w:t>
      </w:r>
      <w:r w:rsidRPr="00DD6418">
        <w:rPr>
          <w:rFonts w:ascii="Times New Roman" w:eastAsia="Arial Unicode MS" w:hAnsi="Times New Roman" w:cs="Times New Roman"/>
          <w:color w:val="000000"/>
          <w:sz w:val="24"/>
          <w:szCs w:val="24"/>
          <w:shd w:val="clear" w:color="auto" w:fill="FFFFFF"/>
        </w:rPr>
        <w:t>. East Lansing, Michigan: Michigan State University Press.</w:t>
      </w:r>
    </w:p>
    <w:p w:rsidR="00814DA7" w:rsidRPr="008809B6" w:rsidRDefault="00814DA7">
      <w:pPr>
        <w:spacing w:line="480" w:lineRule="auto"/>
        <w:ind w:firstLine="720"/>
        <w:rPr>
          <w:rFonts w:ascii="Times New Roman" w:hAnsi="Times New Roman" w:cs="Times New Roman"/>
          <w:sz w:val="24"/>
          <w:szCs w:val="24"/>
        </w:rPr>
      </w:pPr>
    </w:p>
    <w:sectPr w:rsidR="00814DA7" w:rsidRPr="008809B6" w:rsidSect="00D7325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12129" w:rsidRDefault="00B12129" w:rsidP="00D73255">
      <w:pPr>
        <w:spacing w:after="0" w:line="240" w:lineRule="auto"/>
      </w:pPr>
      <w:r>
        <w:separator/>
      </w:r>
    </w:p>
  </w:endnote>
  <w:endnote w:type="continuationSeparator" w:id="0">
    <w:p w:rsidR="00B12129" w:rsidRDefault="00B12129" w:rsidP="00D732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12129" w:rsidRDefault="00B12129" w:rsidP="00D73255">
      <w:pPr>
        <w:spacing w:after="0" w:line="240" w:lineRule="auto"/>
      </w:pPr>
      <w:r>
        <w:separator/>
      </w:r>
    </w:p>
  </w:footnote>
  <w:footnote w:type="continuationSeparator" w:id="0">
    <w:p w:rsidR="00B12129" w:rsidRDefault="00B12129" w:rsidP="00D7325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3255" w:rsidRDefault="00D73255">
    <w:pPr>
      <w:pStyle w:val="Header"/>
    </w:pPr>
    <w:r w:rsidRPr="00D73255">
      <w:rPr>
        <w:rFonts w:ascii="Times New Roman" w:hAnsi="Times New Roman" w:cs="Times New Roman"/>
        <w:sz w:val="24"/>
        <w:szCs w:val="24"/>
      </w:rPr>
      <w:t>EDUCATION JOURNAL</w:t>
    </w:r>
    <w:r>
      <w:rPr>
        <w:rFonts w:ascii="Times New Roman" w:hAnsi="Times New Roman" w:cs="Times New Roman"/>
        <w:sz w:val="24"/>
        <w:szCs w:val="24"/>
      </w:rPr>
      <w:tab/>
    </w:r>
    <w:r>
      <w:rPr>
        <w:rFonts w:ascii="Times New Roman" w:hAnsi="Times New Roman" w:cs="Times New Roman"/>
        <w:sz w:val="24"/>
        <w:szCs w:val="24"/>
      </w:rPr>
      <w:tab/>
    </w:r>
    <w:r w:rsidRPr="00D73255">
      <w:rPr>
        <w:rFonts w:ascii="Times New Roman" w:hAnsi="Times New Roman" w:cs="Times New Roman"/>
        <w:sz w:val="24"/>
        <w:szCs w:val="24"/>
      </w:rPr>
      <w:fldChar w:fldCharType="begin"/>
    </w:r>
    <w:r w:rsidRPr="00D73255">
      <w:rPr>
        <w:rFonts w:ascii="Times New Roman" w:hAnsi="Times New Roman" w:cs="Times New Roman"/>
        <w:sz w:val="24"/>
        <w:szCs w:val="24"/>
      </w:rPr>
      <w:instrText xml:space="preserve"> PAGE   \* MERGEFORMAT </w:instrText>
    </w:r>
    <w:r w:rsidRPr="00D73255">
      <w:rPr>
        <w:rFonts w:ascii="Times New Roman" w:hAnsi="Times New Roman" w:cs="Times New Roman"/>
        <w:sz w:val="24"/>
        <w:szCs w:val="24"/>
      </w:rPr>
      <w:fldChar w:fldCharType="separate"/>
    </w:r>
    <w:r w:rsidR="00D23078">
      <w:rPr>
        <w:rFonts w:ascii="Times New Roman" w:hAnsi="Times New Roman" w:cs="Times New Roman"/>
        <w:noProof/>
        <w:sz w:val="24"/>
        <w:szCs w:val="24"/>
      </w:rPr>
      <w:t>3</w:t>
    </w:r>
    <w:r w:rsidRPr="00D73255">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3255" w:rsidRPr="00D73255" w:rsidRDefault="00D73255">
    <w:pPr>
      <w:pStyle w:val="Header"/>
      <w:rPr>
        <w:rFonts w:ascii="Times New Roman" w:hAnsi="Times New Roman" w:cs="Times New Roman"/>
        <w:sz w:val="24"/>
        <w:szCs w:val="24"/>
      </w:rPr>
    </w:pPr>
    <w:r w:rsidRPr="00D73255">
      <w:rPr>
        <w:rFonts w:ascii="Times New Roman" w:hAnsi="Times New Roman" w:cs="Times New Roman"/>
        <w:sz w:val="24"/>
        <w:szCs w:val="24"/>
      </w:rPr>
      <w:t>Running Head: EDUCATION JOURNAL</w:t>
    </w:r>
    <w:r>
      <w:rPr>
        <w:rFonts w:ascii="Times New Roman" w:hAnsi="Times New Roman" w:cs="Times New Roman"/>
        <w:sz w:val="24"/>
        <w:szCs w:val="24"/>
      </w:rPr>
      <w:tab/>
    </w:r>
    <w:r>
      <w:rPr>
        <w:rFonts w:ascii="Times New Roman" w:hAnsi="Times New Roman" w:cs="Times New Roman"/>
        <w:sz w:val="24"/>
        <w:szCs w:val="24"/>
      </w:rPr>
      <w:tab/>
    </w:r>
    <w:r w:rsidRPr="00D73255">
      <w:rPr>
        <w:rFonts w:ascii="Times New Roman" w:hAnsi="Times New Roman" w:cs="Times New Roman"/>
        <w:sz w:val="24"/>
        <w:szCs w:val="24"/>
      </w:rPr>
      <w:t xml:space="preserve"> </w:t>
    </w:r>
    <w:r w:rsidRPr="00D73255">
      <w:rPr>
        <w:rFonts w:ascii="Times New Roman" w:hAnsi="Times New Roman" w:cs="Times New Roman"/>
        <w:sz w:val="24"/>
        <w:szCs w:val="24"/>
      </w:rPr>
      <w:fldChar w:fldCharType="begin"/>
    </w:r>
    <w:r w:rsidRPr="00D73255">
      <w:rPr>
        <w:rFonts w:ascii="Times New Roman" w:hAnsi="Times New Roman" w:cs="Times New Roman"/>
        <w:sz w:val="24"/>
        <w:szCs w:val="24"/>
      </w:rPr>
      <w:instrText xml:space="preserve"> PAGE   \* MERGEFORMAT </w:instrText>
    </w:r>
    <w:r w:rsidRPr="00D73255">
      <w:rPr>
        <w:rFonts w:ascii="Times New Roman" w:hAnsi="Times New Roman" w:cs="Times New Roman"/>
        <w:sz w:val="24"/>
        <w:szCs w:val="24"/>
      </w:rPr>
      <w:fldChar w:fldCharType="separate"/>
    </w:r>
    <w:r w:rsidR="00D23078">
      <w:rPr>
        <w:rFonts w:ascii="Times New Roman" w:hAnsi="Times New Roman" w:cs="Times New Roman"/>
        <w:noProof/>
        <w:sz w:val="24"/>
        <w:szCs w:val="24"/>
      </w:rPr>
      <w:t>1</w:t>
    </w:r>
    <w:r w:rsidRPr="00D73255">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3255"/>
    <w:rsid w:val="00143272"/>
    <w:rsid w:val="00814DA7"/>
    <w:rsid w:val="008809B6"/>
    <w:rsid w:val="00921193"/>
    <w:rsid w:val="00940BE5"/>
    <w:rsid w:val="00A274F7"/>
    <w:rsid w:val="00A360C6"/>
    <w:rsid w:val="00B12129"/>
    <w:rsid w:val="00BF357B"/>
    <w:rsid w:val="00D23078"/>
    <w:rsid w:val="00D545DA"/>
    <w:rsid w:val="00D73255"/>
    <w:rsid w:val="00D7646F"/>
    <w:rsid w:val="00DA513F"/>
    <w:rsid w:val="00DD6418"/>
    <w:rsid w:val="00EB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58EB7D2-3816-4785-BF1F-E2515A407D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32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3255"/>
  </w:style>
  <w:style w:type="paragraph" w:styleId="Footer">
    <w:name w:val="footer"/>
    <w:basedOn w:val="Normal"/>
    <w:link w:val="FooterChar"/>
    <w:uiPriority w:val="99"/>
    <w:unhideWhenUsed/>
    <w:rsid w:val="00D732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32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3</Pages>
  <Words>293</Words>
  <Characters>1674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TITO</dc:creator>
  <cp:keywords/>
  <dc:description/>
  <cp:lastModifiedBy>TITO</cp:lastModifiedBy>
  <cp:revision>24</cp:revision>
  <dcterms:created xsi:type="dcterms:W3CDTF">2020-10-24T23:28:00Z</dcterms:created>
  <dcterms:modified xsi:type="dcterms:W3CDTF">2020-10-24T23:42:00Z</dcterms:modified>
</cp:coreProperties>
</file>